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13FD" w14:textId="77777777" w:rsidR="00214727" w:rsidRDefault="00AE248D">
      <w:pPr>
        <w:pStyle w:val="2"/>
        <w:spacing w:line="600" w:lineRule="exact"/>
        <w:rPr>
          <w:rFonts w:ascii="Times New Roman" w:hAnsi="Times New Roman"/>
          <w:sz w:val="34"/>
          <w:szCs w:val="34"/>
        </w:rPr>
      </w:pPr>
      <w:bookmarkStart w:id="0" w:name="_Hlk34636422"/>
      <w:bookmarkStart w:id="1" w:name="OLE_LINK1"/>
      <w:r>
        <w:rPr>
          <w:rFonts w:ascii="Times New Roman" w:hAnsi="Times New Roman"/>
          <w:sz w:val="34"/>
          <w:szCs w:val="34"/>
        </w:rPr>
        <w:t>教育部補助大專校院氣候變遷教學活動計畫須知</w:t>
      </w:r>
    </w:p>
    <w:p w14:paraId="22909A1E" w14:textId="77777777" w:rsidR="00214727" w:rsidRDefault="00214727">
      <w:pPr>
        <w:pStyle w:val="2"/>
        <w:spacing w:line="240" w:lineRule="exact"/>
        <w:jc w:val="right"/>
        <w:rPr>
          <w:rFonts w:ascii="Times New Roman" w:hAnsi="Times New Roman"/>
          <w:b w:val="0"/>
          <w:sz w:val="18"/>
          <w:szCs w:val="18"/>
        </w:rPr>
      </w:pPr>
    </w:p>
    <w:p w14:paraId="20753622" w14:textId="77777777" w:rsidR="00214727" w:rsidRDefault="00AE248D">
      <w:pPr>
        <w:pStyle w:val="Textbody"/>
        <w:numPr>
          <w:ilvl w:val="0"/>
          <w:numId w:val="48"/>
        </w:numPr>
        <w:spacing w:before="202" w:line="400" w:lineRule="exact"/>
        <w:ind w:left="731"/>
        <w:rPr>
          <w:color w:val="000000"/>
        </w:rPr>
      </w:pPr>
      <w:r>
        <w:rPr>
          <w:color w:val="000000"/>
          <w:sz w:val="28"/>
          <w:szCs w:val="28"/>
        </w:rPr>
        <w:t>依據：</w:t>
      </w:r>
      <w:r>
        <w:rPr>
          <w:bCs/>
          <w:color w:val="000000"/>
          <w:sz w:val="28"/>
        </w:rPr>
        <w:t>教育部補助辦理防減災及氣候變遷調適教育計畫要點。</w:t>
      </w:r>
    </w:p>
    <w:p w14:paraId="4BAA89E5" w14:textId="77777777" w:rsidR="00214727" w:rsidRDefault="00AE248D">
      <w:pPr>
        <w:pStyle w:val="Textbody"/>
        <w:numPr>
          <w:ilvl w:val="0"/>
          <w:numId w:val="37"/>
        </w:numPr>
        <w:spacing w:before="202" w:line="380" w:lineRule="exact"/>
        <w:ind w:left="731"/>
        <w:rPr>
          <w:color w:val="000000"/>
        </w:rPr>
      </w:pPr>
      <w:r>
        <w:rPr>
          <w:color w:val="000000"/>
          <w:sz w:val="28"/>
          <w:szCs w:val="28"/>
        </w:rPr>
        <w:t>目的：</w:t>
      </w:r>
      <w:r>
        <w:rPr>
          <w:color w:val="000000"/>
          <w:sz w:val="28"/>
          <w:szCs w:val="28"/>
        </w:rPr>
        <w:t>為使大專校院學生有學習氣候變遷相關議題之機會，並執行國家氣候變遷調適政策，推動氣候變遷調適專業人才培育，鼓勵大專校院提出氣候變遷相關領域或跨領域之課程教學、發展專業融入補充教材、或相關教學活動，以提昇學生氣候變遷素養與能力，並培育具備氣候變遷知能之人才。</w:t>
      </w:r>
    </w:p>
    <w:p w14:paraId="68790455" w14:textId="77777777" w:rsidR="00214727" w:rsidRDefault="00AE248D">
      <w:pPr>
        <w:pStyle w:val="Textbody"/>
        <w:numPr>
          <w:ilvl w:val="0"/>
          <w:numId w:val="37"/>
        </w:numPr>
        <w:spacing w:before="202" w:line="380" w:lineRule="exact"/>
        <w:ind w:left="578" w:hanging="567"/>
        <w:rPr>
          <w:color w:val="000000"/>
        </w:rPr>
      </w:pPr>
      <w:r>
        <w:rPr>
          <w:color w:val="000000"/>
          <w:sz w:val="28"/>
          <w:szCs w:val="28"/>
        </w:rPr>
        <w:t>補助對象：</w:t>
      </w:r>
      <w:r>
        <w:rPr>
          <w:color w:val="000000"/>
          <w:sz w:val="28"/>
          <w:szCs w:val="28"/>
        </w:rPr>
        <w:t>各公私立大專校院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以下簡稱申請學校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。</w:t>
      </w:r>
    </w:p>
    <w:p w14:paraId="05A83189" w14:textId="77777777" w:rsidR="00214727" w:rsidRDefault="00AE248D">
      <w:pPr>
        <w:pStyle w:val="Textbody"/>
        <w:numPr>
          <w:ilvl w:val="0"/>
          <w:numId w:val="37"/>
        </w:numPr>
        <w:spacing w:before="202" w:line="400" w:lineRule="exact"/>
        <w:ind w:left="578" w:hanging="567"/>
        <w:rPr>
          <w:color w:val="000000"/>
        </w:rPr>
      </w:pPr>
      <w:r>
        <w:rPr>
          <w:color w:val="000000"/>
          <w:sz w:val="28"/>
          <w:szCs w:val="28"/>
        </w:rPr>
        <w:t>計畫期程：</w:t>
      </w:r>
      <w:r>
        <w:rPr>
          <w:color w:val="000000"/>
          <w:sz w:val="28"/>
          <w:szCs w:val="28"/>
        </w:rPr>
        <w:t>以學期為單位；執行期間第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學期自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日至</w:t>
      </w:r>
      <w:r>
        <w:rPr>
          <w:color w:val="000000"/>
          <w:sz w:val="28"/>
          <w:szCs w:val="28"/>
          <w:lang w:eastAsia="zh-HK"/>
        </w:rPr>
        <w:t>次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日止，第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學期自</w:t>
      </w:r>
      <w:r>
        <w:rPr>
          <w:color w:val="000000"/>
          <w:sz w:val="28"/>
          <w:szCs w:val="28"/>
          <w:lang w:eastAsia="zh-HK"/>
        </w:rPr>
        <w:t>次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日至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日止。</w:t>
      </w:r>
    </w:p>
    <w:p w14:paraId="20810387" w14:textId="77777777" w:rsidR="00214727" w:rsidRDefault="00AE248D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補助原則</w:t>
      </w:r>
    </w:p>
    <w:p w14:paraId="107112B6" w14:textId="77777777" w:rsidR="00214727" w:rsidRDefault="00AE248D">
      <w:pPr>
        <w:pStyle w:val="Textbody"/>
        <w:numPr>
          <w:ilvl w:val="0"/>
          <w:numId w:val="49"/>
        </w:numPr>
        <w:spacing w:line="380" w:lineRule="exact"/>
        <w:ind w:left="964" w:hanging="482"/>
      </w:pPr>
      <w:r>
        <w:rPr>
          <w:color w:val="000000"/>
          <w:sz w:val="28"/>
          <w:szCs w:val="28"/>
        </w:rPr>
        <w:t>依據行政院核定之「國家氣候變遷調適行動計畫」及「氣候變遷因應法」，推動教育部氣候變遷教育政策，將氣候變遷調適方案、公正轉型、人權、原住民族權益、以自然為本的解方（</w:t>
      </w:r>
      <w:r>
        <w:rPr>
          <w:color w:val="000000"/>
          <w:sz w:val="28"/>
          <w:szCs w:val="28"/>
        </w:rPr>
        <w:t>Nature-based Solutions, NbS</w:t>
      </w:r>
      <w:r>
        <w:rPr>
          <w:color w:val="000000"/>
          <w:sz w:val="28"/>
          <w:szCs w:val="28"/>
        </w:rPr>
        <w:t>）、碳盤查、碳管理、碳</w:t>
      </w:r>
      <w:proofErr w:type="gramStart"/>
      <w:r>
        <w:rPr>
          <w:color w:val="000000"/>
          <w:sz w:val="28"/>
          <w:szCs w:val="28"/>
        </w:rPr>
        <w:t>匯</w:t>
      </w:r>
      <w:proofErr w:type="gramEnd"/>
      <w:r>
        <w:rPr>
          <w:color w:val="000000"/>
          <w:sz w:val="28"/>
          <w:szCs w:val="28"/>
        </w:rPr>
        <w:t>、碳中和、</w:t>
      </w:r>
      <w:proofErr w:type="gramStart"/>
      <w:r>
        <w:rPr>
          <w:color w:val="000000"/>
          <w:sz w:val="28"/>
          <w:szCs w:val="28"/>
        </w:rPr>
        <w:t>淨零排放</w:t>
      </w:r>
      <w:proofErr w:type="gramEnd"/>
      <w:r>
        <w:rPr>
          <w:color w:val="000000"/>
          <w:sz w:val="28"/>
          <w:szCs w:val="28"/>
          <w:lang w:eastAsia="zh-TW"/>
        </w:rPr>
        <w:t>、</w:t>
      </w:r>
      <w:r>
        <w:rPr>
          <w:color w:val="000000"/>
          <w:sz w:val="28"/>
          <w:szCs w:val="28"/>
        </w:rPr>
        <w:t>能源轉型</w:t>
      </w:r>
      <w:r>
        <w:rPr>
          <w:color w:val="000000"/>
          <w:sz w:val="28"/>
          <w:szCs w:val="28"/>
        </w:rPr>
        <w:t>及能源教育宣導</w:t>
      </w:r>
      <w:r>
        <w:rPr>
          <w:color w:val="000000"/>
          <w:sz w:val="28"/>
          <w:szCs w:val="28"/>
        </w:rPr>
        <w:t>等課程等議題融入課程內容宣導；經費原則上採教學活動專項全額補助業務費。</w:t>
      </w:r>
    </w:p>
    <w:p w14:paraId="5CE77A3A" w14:textId="77777777" w:rsidR="00214727" w:rsidRDefault="00AE248D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教學活動係指使用教育部編撰教材之課程教學、編撰專業融入補充教材、執行教育部氣候變遷教育政策之相關實作或結合</w:t>
      </w:r>
      <w:r>
        <w:rPr>
          <w:color w:val="000000"/>
          <w:sz w:val="28"/>
          <w:szCs w:val="28"/>
        </w:rPr>
        <w:t>USR</w:t>
      </w:r>
      <w:r>
        <w:rPr>
          <w:color w:val="000000"/>
          <w:sz w:val="28"/>
          <w:szCs w:val="28"/>
        </w:rPr>
        <w:t>計畫及服務學習</w:t>
      </w:r>
      <w:r>
        <w:rPr>
          <w:color w:val="000000"/>
          <w:sz w:val="28"/>
          <w:szCs w:val="28"/>
          <w:lang w:eastAsia="zh-TW"/>
        </w:rPr>
        <w:t>相關</w:t>
      </w:r>
      <w:r>
        <w:rPr>
          <w:color w:val="000000"/>
          <w:sz w:val="28"/>
          <w:szCs w:val="28"/>
        </w:rPr>
        <w:t>之活動。</w:t>
      </w:r>
    </w:p>
    <w:p w14:paraId="3748E00F" w14:textId="77777777" w:rsidR="00214727" w:rsidRDefault="00AE248D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教學活動進行方式，除開課教師教學外，得聘請專家學者協助之。</w:t>
      </w:r>
    </w:p>
    <w:p w14:paraId="01C862E4" w14:textId="77777777" w:rsidR="00214727" w:rsidRDefault="00AE248D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教學活動所開設之課程須與氣候變遷有關，名稱包括氣候變遷相關用詞或類似名稱。</w:t>
      </w:r>
    </w:p>
    <w:p w14:paraId="7F866438" w14:textId="77777777" w:rsidR="00214727" w:rsidRDefault="00AE248D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</w:rPr>
      </w:pPr>
      <w:r>
        <w:rPr>
          <w:color w:val="000000"/>
          <w:sz w:val="28"/>
        </w:rPr>
        <w:t>所申請之計畫如已獲教育部或其他機關之補助者</w:t>
      </w:r>
      <w:r>
        <w:rPr>
          <w:color w:val="000000"/>
          <w:sz w:val="28"/>
          <w:szCs w:val="28"/>
        </w:rPr>
        <w:t>，</w:t>
      </w:r>
      <w:r>
        <w:rPr>
          <w:color w:val="000000"/>
          <w:sz w:val="28"/>
        </w:rPr>
        <w:t>不得重複申請；於事後經查證重複補助</w:t>
      </w:r>
      <w:bookmarkStart w:id="2" w:name="_Hlk65660577"/>
      <w:r>
        <w:rPr>
          <w:color w:val="000000"/>
          <w:sz w:val="28"/>
        </w:rPr>
        <w:t>，應繳回補助款項</w:t>
      </w:r>
      <w:r>
        <w:rPr>
          <w:color w:val="000000"/>
          <w:sz w:val="28"/>
          <w:szCs w:val="28"/>
        </w:rPr>
        <w:t>。</w:t>
      </w:r>
    </w:p>
    <w:p w14:paraId="61BFBCAB" w14:textId="77777777" w:rsidR="00214727" w:rsidRDefault="00AE248D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申請人應審慎評估執行能力，並考量自身資源條件後，再提出申請；如經核定補助但因故無法執行完畢，將停止該申請人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年補助之權利。</w:t>
      </w:r>
    </w:p>
    <w:p w14:paraId="13B5D480" w14:textId="77777777" w:rsidR="00214727" w:rsidRDefault="00AE248D">
      <w:pPr>
        <w:pStyle w:val="Textbody"/>
        <w:numPr>
          <w:ilvl w:val="0"/>
          <w:numId w:val="37"/>
        </w:numPr>
        <w:spacing w:before="202" w:line="380" w:lineRule="exact"/>
        <w:ind w:left="578" w:hanging="567"/>
        <w:rPr>
          <w:color w:val="000000"/>
        </w:rPr>
      </w:pPr>
      <w:r>
        <w:rPr>
          <w:color w:val="000000"/>
          <w:sz w:val="28"/>
          <w:szCs w:val="28"/>
        </w:rPr>
        <w:t>補助金額：</w:t>
      </w:r>
      <w:r>
        <w:rPr>
          <w:color w:val="000000"/>
          <w:sz w:val="28"/>
          <w:szCs w:val="28"/>
        </w:rPr>
        <w:t>除編撰教材外，每項教學活動每學期補助以新臺幣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萬元為限，總金額以新臺幣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萬元為上限。</w:t>
      </w:r>
    </w:p>
    <w:p w14:paraId="41A5E6F3" w14:textId="77777777" w:rsidR="00214727" w:rsidRDefault="00AE248D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補助項目</w:t>
      </w:r>
    </w:p>
    <w:p w14:paraId="1499D7D0" w14:textId="77777777" w:rsidR="00214727" w:rsidRDefault="00AE248D">
      <w:pPr>
        <w:pStyle w:val="Textbody"/>
        <w:numPr>
          <w:ilvl w:val="0"/>
          <w:numId w:val="50"/>
        </w:numPr>
        <w:spacing w:line="380" w:lineRule="exact"/>
        <w:ind w:left="964" w:hanging="482"/>
        <w:rPr>
          <w:color w:val="000000"/>
          <w:sz w:val="28"/>
        </w:rPr>
      </w:pPr>
      <w:r>
        <w:rPr>
          <w:color w:val="000000"/>
          <w:sz w:val="28"/>
        </w:rPr>
        <w:t>編製氣候變遷教學教材、課程所需辦理之教學活動、推動氣候變遷實作或結合</w:t>
      </w:r>
      <w:r>
        <w:rPr>
          <w:color w:val="000000"/>
          <w:sz w:val="28"/>
        </w:rPr>
        <w:t>USR</w:t>
      </w:r>
      <w:r>
        <w:rPr>
          <w:color w:val="000000"/>
          <w:sz w:val="28"/>
        </w:rPr>
        <w:t>計畫及服務學習相關</w:t>
      </w:r>
      <w:r>
        <w:rPr>
          <w:color w:val="000000"/>
          <w:sz w:val="28"/>
          <w:lang w:eastAsia="zh-TW"/>
        </w:rPr>
        <w:t>之</w:t>
      </w:r>
      <w:r>
        <w:rPr>
          <w:color w:val="000000"/>
          <w:sz w:val="28"/>
        </w:rPr>
        <w:t>活動、出席教育部氣候變遷相關計畫之研討會、工作坊、成果發表等。</w:t>
      </w:r>
    </w:p>
    <w:p w14:paraId="6CF910BD" w14:textId="77777777" w:rsidR="00214727" w:rsidRDefault="00AE248D">
      <w:pPr>
        <w:pStyle w:val="Textbody"/>
        <w:numPr>
          <w:ilvl w:val="0"/>
          <w:numId w:val="44"/>
        </w:numPr>
        <w:spacing w:line="380" w:lineRule="exact"/>
        <w:ind w:left="964" w:hanging="482"/>
        <w:rPr>
          <w:color w:val="000000"/>
          <w:sz w:val="28"/>
        </w:rPr>
      </w:pPr>
      <w:r>
        <w:rPr>
          <w:color w:val="000000"/>
          <w:sz w:val="28"/>
        </w:rPr>
        <w:lastRenderedPageBreak/>
        <w:t>申請補助項目之經費編列方式應依「教育部補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捐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助及委辦計畫經費編列基準表」編列。</w:t>
      </w:r>
    </w:p>
    <w:p w14:paraId="2A041C1F" w14:textId="77777777" w:rsidR="00214727" w:rsidRDefault="00AE248D">
      <w:pPr>
        <w:pStyle w:val="Textbody"/>
        <w:numPr>
          <w:ilvl w:val="0"/>
          <w:numId w:val="37"/>
        </w:numPr>
        <w:spacing w:before="202" w:line="38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申請作業</w:t>
      </w:r>
    </w:p>
    <w:p w14:paraId="7AB795AB" w14:textId="77777777" w:rsidR="00214727" w:rsidRDefault="00AE248D">
      <w:pPr>
        <w:pStyle w:val="Textbody"/>
        <w:numPr>
          <w:ilvl w:val="0"/>
          <w:numId w:val="51"/>
        </w:numPr>
        <w:spacing w:line="360" w:lineRule="exact"/>
        <w:ind w:left="993" w:hanging="567"/>
        <w:jc w:val="left"/>
      </w:pPr>
      <w:r>
        <w:rPr>
          <w:color w:val="000000"/>
          <w:sz w:val="28"/>
        </w:rPr>
        <w:t>申請</w:t>
      </w:r>
      <w:r>
        <w:rPr>
          <w:color w:val="000000"/>
          <w:sz w:val="28"/>
          <w:lang w:eastAsia="zh-HK"/>
        </w:rPr>
        <w:t>學校</w:t>
      </w:r>
      <w:r>
        <w:rPr>
          <w:color w:val="000000"/>
          <w:sz w:val="28"/>
        </w:rPr>
        <w:t>於指定期限內，於氣候變遷教學資訊平</w:t>
      </w:r>
      <w:r>
        <w:rPr>
          <w:color w:val="000000"/>
          <w:sz w:val="28"/>
          <w:lang w:eastAsia="zh-HK"/>
        </w:rPr>
        <w:t>臺</w:t>
      </w:r>
      <w:r>
        <w:rPr>
          <w:color w:val="000000"/>
          <w:sz w:val="28"/>
        </w:rPr>
        <w:t>(</w:t>
      </w:r>
      <w:hyperlink r:id="rId7" w:history="1">
        <w:r w:rsidRPr="00AE248D">
          <w:rPr>
            <w:rStyle w:val="Internetlink"/>
            <w:color w:val="000000"/>
            <w:sz w:val="24"/>
            <w:lang w:eastAsia="zh-TW" w:bidi="ar-SA"/>
          </w:rPr>
          <w:t>https://climatechange.tw/</w:t>
        </w:r>
      </w:hyperlink>
      <w:r>
        <w:rPr>
          <w:color w:val="000000"/>
          <w:sz w:val="28"/>
        </w:rPr>
        <w:t>)</w:t>
      </w:r>
      <w:r>
        <w:rPr>
          <w:color w:val="000000"/>
          <w:sz w:val="28"/>
        </w:rPr>
        <w:t>上傳計畫申請暨期末成果報告書，逾時、資料不全或資格不符者，均不予受理。</w:t>
      </w:r>
    </w:p>
    <w:p w14:paraId="6FF5BB1A" w14:textId="77777777" w:rsidR="00214727" w:rsidRDefault="00AE248D">
      <w:pPr>
        <w:pStyle w:val="Textbody"/>
        <w:numPr>
          <w:ilvl w:val="0"/>
          <w:numId w:val="38"/>
        </w:numPr>
        <w:spacing w:line="360" w:lineRule="exact"/>
        <w:ind w:hanging="632"/>
        <w:rPr>
          <w:color w:val="000000"/>
        </w:rPr>
      </w:pPr>
      <w:r>
        <w:rPr>
          <w:color w:val="000000"/>
          <w:sz w:val="28"/>
        </w:rPr>
        <w:t>計畫申請暨期末成果報告書</w:t>
      </w:r>
      <w:r>
        <w:rPr>
          <w:color w:val="000000"/>
          <w:sz w:val="28"/>
        </w:rPr>
        <w:t>(</w:t>
      </w:r>
      <w:r>
        <w:rPr>
          <w:color w:val="000000"/>
          <w:sz w:val="24"/>
        </w:rPr>
        <w:t>僅填申請部分，灰字部分期末報告時方填寫</w:t>
      </w:r>
      <w:r>
        <w:rPr>
          <w:color w:val="000000"/>
          <w:sz w:val="24"/>
        </w:rPr>
        <w:t>)</w:t>
      </w:r>
    </w:p>
    <w:p w14:paraId="4117C98F" w14:textId="77777777" w:rsidR="00214727" w:rsidRDefault="00AE248D">
      <w:pPr>
        <w:pStyle w:val="Textbody"/>
        <w:numPr>
          <w:ilvl w:val="0"/>
          <w:numId w:val="52"/>
        </w:numPr>
        <w:spacing w:line="360" w:lineRule="exact"/>
        <w:ind w:left="1276" w:hanging="283"/>
        <w:rPr>
          <w:color w:val="000000"/>
          <w:sz w:val="28"/>
        </w:rPr>
      </w:pPr>
      <w:r>
        <w:rPr>
          <w:color w:val="000000"/>
          <w:sz w:val="28"/>
        </w:rPr>
        <w:t>申請表內容如附件。格式為</w:t>
      </w:r>
      <w:r>
        <w:rPr>
          <w:color w:val="000000"/>
          <w:sz w:val="28"/>
        </w:rPr>
        <w:t>A4</w:t>
      </w:r>
      <w:r>
        <w:rPr>
          <w:color w:val="000000"/>
          <w:sz w:val="28"/>
        </w:rPr>
        <w:t>大小。</w:t>
      </w:r>
    </w:p>
    <w:p w14:paraId="489C4931" w14:textId="77777777" w:rsidR="00214727" w:rsidRDefault="00AE248D">
      <w:pPr>
        <w:pStyle w:val="Textbody"/>
        <w:numPr>
          <w:ilvl w:val="0"/>
          <w:numId w:val="39"/>
        </w:numPr>
        <w:spacing w:line="360" w:lineRule="exact"/>
        <w:ind w:left="1276" w:hanging="283"/>
        <w:rPr>
          <w:color w:val="000000"/>
          <w:sz w:val="28"/>
        </w:rPr>
      </w:pPr>
      <w:r>
        <w:rPr>
          <w:color w:val="000000"/>
          <w:sz w:val="28"/>
        </w:rPr>
        <w:t>內容文字原則以</w:t>
      </w:r>
      <w:r>
        <w:rPr>
          <w:color w:val="000000"/>
          <w:sz w:val="28"/>
        </w:rPr>
        <w:t>12</w:t>
      </w:r>
      <w:r>
        <w:rPr>
          <w:color w:val="000000"/>
          <w:sz w:val="28"/>
        </w:rPr>
        <w:t>號字體、標楷體或</w:t>
      </w:r>
      <w:r>
        <w:rPr>
          <w:color w:val="000000"/>
          <w:sz w:val="28"/>
        </w:rPr>
        <w:t>Times New Roman</w:t>
      </w:r>
      <w:r>
        <w:rPr>
          <w:color w:val="000000"/>
          <w:sz w:val="28"/>
        </w:rPr>
        <w:t>、單行間距。</w:t>
      </w:r>
    </w:p>
    <w:p w14:paraId="2EB0B944" w14:textId="77777777" w:rsidR="00214727" w:rsidRDefault="00AE248D">
      <w:pPr>
        <w:pStyle w:val="Textbody"/>
        <w:numPr>
          <w:ilvl w:val="0"/>
          <w:numId w:val="39"/>
        </w:numPr>
        <w:spacing w:line="360" w:lineRule="exact"/>
        <w:ind w:left="1276" w:hanging="283"/>
        <w:rPr>
          <w:color w:val="000000"/>
          <w:sz w:val="28"/>
        </w:rPr>
      </w:pPr>
      <w:r>
        <w:rPr>
          <w:color w:val="000000"/>
          <w:sz w:val="28"/>
        </w:rPr>
        <w:t>申請表內容包含：</w:t>
      </w:r>
    </w:p>
    <w:p w14:paraId="4CC01EB9" w14:textId="77777777" w:rsidR="00214727" w:rsidRDefault="00AE248D">
      <w:pPr>
        <w:pStyle w:val="Textbody"/>
        <w:numPr>
          <w:ilvl w:val="0"/>
          <w:numId w:val="53"/>
        </w:numPr>
        <w:spacing w:line="360" w:lineRule="exact"/>
        <w:ind w:left="1700" w:hanging="423"/>
        <w:rPr>
          <w:color w:val="000000"/>
          <w:kern w:val="0"/>
          <w:sz w:val="28"/>
          <w:szCs w:val="28"/>
          <w:lang w:val="zh-TW"/>
        </w:rPr>
      </w:pPr>
      <w:r>
        <w:rPr>
          <w:color w:val="000000"/>
          <w:kern w:val="0"/>
          <w:sz w:val="28"/>
          <w:szCs w:val="28"/>
          <w:lang w:val="zh-TW"/>
        </w:rPr>
        <w:t>計畫名稱</w:t>
      </w:r>
    </w:p>
    <w:p w14:paraId="016781D1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kern w:val="0"/>
          <w:sz w:val="28"/>
          <w:szCs w:val="28"/>
          <w:lang w:val="zh-TW"/>
        </w:rPr>
      </w:pPr>
      <w:r>
        <w:rPr>
          <w:color w:val="000000"/>
          <w:kern w:val="0"/>
          <w:sz w:val="28"/>
          <w:szCs w:val="28"/>
          <w:lang w:val="zh-TW"/>
        </w:rPr>
        <w:t>申請者基本資料</w:t>
      </w:r>
    </w:p>
    <w:p w14:paraId="7AEBE3E6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kern w:val="0"/>
          <w:sz w:val="28"/>
          <w:szCs w:val="28"/>
          <w:lang w:val="zh-TW"/>
        </w:rPr>
      </w:pPr>
      <w:r>
        <w:rPr>
          <w:color w:val="000000"/>
          <w:kern w:val="0"/>
          <w:sz w:val="28"/>
          <w:szCs w:val="28"/>
          <w:lang w:val="zh-TW"/>
        </w:rPr>
        <w:t>領域資訊</w:t>
      </w:r>
    </w:p>
    <w:p w14:paraId="4692D881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kern w:val="0"/>
          <w:sz w:val="28"/>
          <w:szCs w:val="28"/>
          <w:lang w:val="zh-TW"/>
        </w:rPr>
      </w:pPr>
      <w:r>
        <w:rPr>
          <w:color w:val="000000"/>
          <w:kern w:val="0"/>
          <w:sz w:val="28"/>
          <w:szCs w:val="28"/>
          <w:lang w:val="zh-TW"/>
        </w:rPr>
        <w:t>活動內容</w:t>
      </w:r>
    </w:p>
    <w:p w14:paraId="0A88AC1A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預期成效</w:t>
      </w:r>
    </w:p>
    <w:p w14:paraId="383F0FC0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活動期程</w:t>
      </w:r>
    </w:p>
    <w:p w14:paraId="664C1C54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申請金額</w:t>
      </w:r>
    </w:p>
    <w:p w14:paraId="10E7ABB8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活動型式</w:t>
      </w:r>
    </w:p>
    <w:p w14:paraId="22B36639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產學連結</w:t>
      </w:r>
    </w:p>
    <w:p w14:paraId="57654AE8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843" w:hanging="566"/>
        <w:rPr>
          <w:color w:val="000000"/>
          <w:sz w:val="28"/>
        </w:rPr>
      </w:pPr>
      <w:r>
        <w:rPr>
          <w:color w:val="000000"/>
          <w:sz w:val="28"/>
        </w:rPr>
        <w:t>第一學期期末報告</w:t>
      </w:r>
    </w:p>
    <w:p w14:paraId="63F79AF1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843" w:hanging="566"/>
        <w:rPr>
          <w:color w:val="000000"/>
          <w:sz w:val="28"/>
        </w:rPr>
      </w:pPr>
      <w:r>
        <w:rPr>
          <w:color w:val="000000"/>
          <w:sz w:val="28"/>
        </w:rPr>
        <w:t>第二學期期末報告</w:t>
      </w:r>
    </w:p>
    <w:p w14:paraId="2D0008A3" w14:textId="77777777" w:rsidR="00214727" w:rsidRDefault="00AE248D">
      <w:pPr>
        <w:pStyle w:val="Textbody"/>
        <w:numPr>
          <w:ilvl w:val="0"/>
          <w:numId w:val="40"/>
        </w:numPr>
        <w:spacing w:line="360" w:lineRule="exact"/>
        <w:ind w:left="1843" w:hanging="566"/>
        <w:rPr>
          <w:color w:val="000000"/>
          <w:sz w:val="28"/>
        </w:rPr>
      </w:pPr>
      <w:r>
        <w:rPr>
          <w:color w:val="000000"/>
          <w:sz w:val="28"/>
        </w:rPr>
        <w:t>經費項目表</w:t>
      </w:r>
    </w:p>
    <w:p w14:paraId="75581D11" w14:textId="77777777" w:rsidR="00214727" w:rsidRDefault="00AE248D">
      <w:pPr>
        <w:pStyle w:val="Textbody"/>
        <w:numPr>
          <w:ilvl w:val="0"/>
          <w:numId w:val="38"/>
        </w:numPr>
        <w:spacing w:line="360" w:lineRule="exact"/>
        <w:ind w:hanging="632"/>
        <w:rPr>
          <w:color w:val="000000"/>
        </w:rPr>
      </w:pPr>
      <w:bookmarkStart w:id="3" w:name="_Hlk96518587"/>
      <w:r>
        <w:rPr>
          <w:color w:val="000000"/>
          <w:sz w:val="28"/>
        </w:rPr>
        <w:t>電子檔檔名</w:t>
      </w:r>
      <w:r>
        <w:rPr>
          <w:rFonts w:ascii="標楷體" w:hAnsi="標楷體"/>
          <w:color w:val="000000"/>
          <w:sz w:val="28"/>
        </w:rPr>
        <w:t>：</w:t>
      </w:r>
      <w:r>
        <w:rPr>
          <w:color w:val="000000"/>
          <w:sz w:val="28"/>
        </w:rPr>
        <w:t>11</w:t>
      </w:r>
      <w:r>
        <w:rPr>
          <w:color w:val="000000"/>
          <w:sz w:val="28"/>
          <w:lang w:eastAsia="zh-TW"/>
        </w:rPr>
        <w:t>4</w:t>
      </w:r>
      <w:r>
        <w:rPr>
          <w:color w:val="000000"/>
          <w:sz w:val="28"/>
          <w:lang w:eastAsia="zh-HK"/>
        </w:rPr>
        <w:t>學年度</w:t>
      </w:r>
      <w:r>
        <w:rPr>
          <w:color w:val="000000"/>
          <w:sz w:val="28"/>
        </w:rPr>
        <w:t>徵件申請</w:t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>學校名稱</w:t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>姓名</w:t>
      </w:r>
    </w:p>
    <w:p w14:paraId="50601CCC" w14:textId="77777777" w:rsidR="00214727" w:rsidRDefault="00AE248D">
      <w:pPr>
        <w:pStyle w:val="Textbody"/>
        <w:numPr>
          <w:ilvl w:val="0"/>
          <w:numId w:val="38"/>
        </w:numPr>
        <w:spacing w:line="360" w:lineRule="exact"/>
        <w:ind w:hanging="632"/>
        <w:rPr>
          <w:color w:val="000000"/>
        </w:rPr>
      </w:pPr>
      <w:r>
        <w:rPr>
          <w:color w:val="000000"/>
          <w:sz w:val="28"/>
        </w:rPr>
        <w:t>電子檔案格式：</w:t>
      </w:r>
      <w:r>
        <w:rPr>
          <w:bCs/>
          <w:color w:val="000000"/>
          <w:sz w:val="28"/>
          <w:szCs w:val="28"/>
        </w:rPr>
        <w:t xml:space="preserve"> ODF</w:t>
      </w:r>
      <w:r>
        <w:rPr>
          <w:bCs/>
          <w:color w:val="000000"/>
          <w:sz w:val="28"/>
          <w:szCs w:val="28"/>
        </w:rPr>
        <w:t>文字文件</w:t>
      </w:r>
      <w:r>
        <w:rPr>
          <w:color w:val="000000"/>
          <w:sz w:val="28"/>
        </w:rPr>
        <w:t>（</w:t>
      </w:r>
      <w:r>
        <w:rPr>
          <w:color w:val="000000"/>
          <w:sz w:val="28"/>
        </w:rPr>
        <w:t>Open Document</w:t>
      </w:r>
      <w:r>
        <w:rPr>
          <w:color w:val="000000"/>
          <w:sz w:val="28"/>
        </w:rPr>
        <w:t>文字）格式；須檢視檔案內容格式之編排正確性。</w:t>
      </w:r>
    </w:p>
    <w:p w14:paraId="123D8F43" w14:textId="77777777" w:rsidR="00214727" w:rsidRDefault="00AE248D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申請審查作業</w:t>
      </w:r>
    </w:p>
    <w:p w14:paraId="5EADA5F3" w14:textId="77777777" w:rsidR="00214727" w:rsidRDefault="00AE248D">
      <w:pPr>
        <w:pStyle w:val="Textbody"/>
        <w:numPr>
          <w:ilvl w:val="0"/>
          <w:numId w:val="54"/>
        </w:numPr>
        <w:spacing w:before="202" w:line="360" w:lineRule="exact"/>
        <w:ind w:left="993" w:hanging="567"/>
        <w:rPr>
          <w:color w:val="000000"/>
          <w:sz w:val="28"/>
        </w:rPr>
      </w:pPr>
      <w:bookmarkStart w:id="4" w:name="_Hlk62547357"/>
      <w:bookmarkStart w:id="5" w:name="_Hlk62547558"/>
      <w:r>
        <w:rPr>
          <w:color w:val="000000"/>
          <w:sz w:val="28"/>
        </w:rPr>
        <w:t>申請案受理截止後，將進行初審，再依各案性質審酌實際需求，進行書面或會議審查，並得視需要邀請申請學校到場說明計畫內容。</w:t>
      </w:r>
    </w:p>
    <w:p w14:paraId="46C4465A" w14:textId="77777777" w:rsidR="00214727" w:rsidRDefault="00AE248D">
      <w:pPr>
        <w:pStyle w:val="Textbody"/>
        <w:numPr>
          <w:ilvl w:val="0"/>
          <w:numId w:val="41"/>
        </w:numPr>
        <w:spacing w:line="360" w:lineRule="exact"/>
        <w:ind w:left="993" w:hanging="567"/>
        <w:rPr>
          <w:color w:val="000000"/>
          <w:sz w:val="28"/>
        </w:rPr>
      </w:pPr>
      <w:r>
        <w:rPr>
          <w:color w:val="000000"/>
          <w:sz w:val="28"/>
        </w:rPr>
        <w:t>審查評分原則</w:t>
      </w:r>
    </w:p>
    <w:p w14:paraId="72CBB3D3" w14:textId="77777777" w:rsidR="00214727" w:rsidRDefault="00AE248D">
      <w:pPr>
        <w:pStyle w:val="Textbody"/>
        <w:numPr>
          <w:ilvl w:val="0"/>
          <w:numId w:val="55"/>
        </w:numPr>
        <w:spacing w:line="360" w:lineRule="exact"/>
        <w:ind w:left="993" w:hanging="284"/>
        <w:rPr>
          <w:color w:val="000000"/>
        </w:rPr>
      </w:pPr>
      <w:bookmarkStart w:id="6" w:name="_Hlk62552233"/>
      <w:r>
        <w:rPr>
          <w:color w:val="000000"/>
          <w:kern w:val="0"/>
          <w:sz w:val="28"/>
          <w:szCs w:val="28"/>
          <w:lang w:val="zh-TW"/>
        </w:rPr>
        <w:t>開課教師計畫執行能力（含過去執行成效、學經歷、氣候變遷相關研習活動之參與）</w:t>
      </w:r>
      <w:r>
        <w:rPr>
          <w:color w:val="000000"/>
          <w:sz w:val="28"/>
        </w:rPr>
        <w:t>(15%)</w:t>
      </w:r>
    </w:p>
    <w:p w14:paraId="0BBE8A49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是否曾受補助，請說明執行計畫成效、執行困難與對策構想等。</w:t>
      </w:r>
    </w:p>
    <w:p w14:paraId="27CBC3E6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學經歷及相關研究經驗，請說明研究經驗與申請領域別相符性。</w:t>
      </w:r>
    </w:p>
    <w:p w14:paraId="4F271CEE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近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年是否曾參與本部氣候變遷調適相關議題之研討（習）等活動。</w:t>
      </w:r>
    </w:p>
    <w:p w14:paraId="2A8DB027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993" w:hanging="284"/>
        <w:rPr>
          <w:color w:val="000000"/>
        </w:rPr>
      </w:pPr>
      <w:bookmarkStart w:id="7" w:name="_Hlk62552275"/>
      <w:r>
        <w:rPr>
          <w:color w:val="000000"/>
          <w:kern w:val="0"/>
          <w:sz w:val="28"/>
          <w:szCs w:val="28"/>
          <w:lang w:val="zh-TW"/>
        </w:rPr>
        <w:t>課程納入本部各領域專業融入相關教材</w:t>
      </w:r>
      <w:r>
        <w:rPr>
          <w:color w:val="000000"/>
          <w:sz w:val="28"/>
        </w:rPr>
        <w:t>(30%)</w:t>
      </w:r>
    </w:p>
    <w:p w14:paraId="18AB8BE8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bookmarkStart w:id="8" w:name="_Hlk63756637"/>
      <w:r>
        <w:rPr>
          <w:color w:val="000000"/>
          <w:sz w:val="28"/>
          <w:szCs w:val="28"/>
        </w:rPr>
        <w:t>說明本課程內容將含括的氣候變遷調適專業領域（單一或多個）。</w:t>
      </w:r>
    </w:p>
    <w:p w14:paraId="0822FE8E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說明本課程內容與聯合國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項永續發展指標</w:t>
      </w:r>
      <w:r>
        <w:rPr>
          <w:color w:val="000000"/>
          <w:sz w:val="28"/>
          <w:szCs w:val="28"/>
        </w:rPr>
        <w:t>(SDGs)</w:t>
      </w:r>
      <w:r>
        <w:rPr>
          <w:color w:val="000000"/>
          <w:sz w:val="28"/>
          <w:szCs w:val="28"/>
        </w:rPr>
        <w:t>之連結（單一或多個）。</w:t>
      </w:r>
    </w:p>
    <w:p w14:paraId="418C34B3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</w:rPr>
      </w:pPr>
      <w:r>
        <w:rPr>
          <w:color w:val="000000"/>
          <w:sz w:val="28"/>
          <w:szCs w:val="28"/>
          <w:lang w:eastAsia="zh-HK"/>
        </w:rPr>
        <w:t>配合</w:t>
      </w:r>
      <w:r>
        <w:rPr>
          <w:color w:val="000000"/>
          <w:sz w:val="28"/>
          <w:szCs w:val="28"/>
        </w:rPr>
        <w:t>教育部氣候變遷教育政策，</w:t>
      </w:r>
      <w:r>
        <w:rPr>
          <w:color w:val="000000"/>
          <w:sz w:val="28"/>
          <w:szCs w:val="28"/>
          <w:lang w:eastAsia="zh-HK"/>
        </w:rPr>
        <w:t>氣候變遷調適方案</w:t>
      </w:r>
      <w:r>
        <w:rPr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  <w:lang w:eastAsia="zh-HK"/>
        </w:rPr>
        <w:t>公正轉型、人權、原住民族權益、以自然為本的解方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Nature-based Solutions, NbS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）、</w:t>
      </w:r>
      <w:r>
        <w:rPr>
          <w:color w:val="000000"/>
          <w:sz w:val="28"/>
          <w:szCs w:val="28"/>
          <w:lang w:eastAsia="zh-HK"/>
        </w:rPr>
        <w:t>碳盤查、碳管理</w:t>
      </w:r>
      <w:r>
        <w:rPr>
          <w:color w:val="000000"/>
          <w:sz w:val="28"/>
          <w:szCs w:val="28"/>
        </w:rPr>
        <w:t>、碳匯、</w:t>
      </w:r>
      <w:r>
        <w:rPr>
          <w:color w:val="000000"/>
          <w:sz w:val="28"/>
          <w:szCs w:val="28"/>
          <w:lang w:eastAsia="zh-HK"/>
        </w:rPr>
        <w:t>碳中和及淨零排放等議題融入課程內容宣導</w:t>
      </w:r>
      <w:r>
        <w:rPr>
          <w:color w:val="000000"/>
          <w:sz w:val="28"/>
          <w:szCs w:val="28"/>
        </w:rPr>
        <w:t>。</w:t>
      </w:r>
    </w:p>
    <w:p w14:paraId="3ACE89D3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說明本課程將促進學生達成之專業領域核心能力。</w:t>
      </w:r>
    </w:p>
    <w:p w14:paraId="208A327B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說明「專業融入補充教材」、「實作教材」或「教學輔助影片」授課規劃。</w:t>
      </w:r>
    </w:p>
    <w:p w14:paraId="70BF4F74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</w:rPr>
      </w:pPr>
      <w:r>
        <w:rPr>
          <w:color w:val="000000"/>
          <w:sz w:val="28"/>
          <w:szCs w:val="28"/>
        </w:rPr>
        <w:t>若課程教材未能由本部</w:t>
      </w:r>
      <w:r>
        <w:rPr>
          <w:color w:val="000000"/>
          <w:kern w:val="0"/>
          <w:sz w:val="28"/>
          <w:szCs w:val="28"/>
          <w:lang w:val="zh-TW"/>
        </w:rPr>
        <w:t>各領域專業融入相關教材完全支持，請提供並說明教師將使用之其他教材規劃。</w:t>
      </w:r>
    </w:p>
    <w:p w14:paraId="76580CE0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993" w:hanging="284"/>
        <w:rPr>
          <w:color w:val="000000"/>
          <w:kern w:val="0"/>
          <w:sz w:val="28"/>
          <w:szCs w:val="28"/>
          <w:lang w:val="zh-TW"/>
        </w:rPr>
      </w:pPr>
      <w:bookmarkStart w:id="9" w:name="_Hlk62552300"/>
      <w:r>
        <w:rPr>
          <w:color w:val="000000"/>
          <w:kern w:val="0"/>
          <w:sz w:val="28"/>
          <w:szCs w:val="28"/>
          <w:lang w:val="zh-TW"/>
        </w:rPr>
        <w:t>課程內容、教學方式及評量方式規劃</w:t>
      </w:r>
      <w:r>
        <w:rPr>
          <w:color w:val="000000"/>
          <w:kern w:val="0"/>
          <w:sz w:val="28"/>
          <w:szCs w:val="28"/>
          <w:lang w:val="zh-TW"/>
        </w:rPr>
        <w:t>(20%)</w:t>
      </w:r>
    </w:p>
    <w:p w14:paraId="2AF2D168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教學整體時程規劃。</w:t>
      </w:r>
    </w:p>
    <w:p w14:paraId="40584924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課程將運用的教學方法（期能具多元性與創意性，加深學習印象）。</w:t>
      </w:r>
    </w:p>
    <w:p w14:paraId="15FAB310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課程的實作或案例演練規劃。</w:t>
      </w:r>
    </w:p>
    <w:p w14:paraId="4DB41D24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說明檢視學習成果將運用的評量方式。</w:t>
      </w:r>
    </w:p>
    <w:p w14:paraId="11CECDFD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如何記錄學生的學習歷程。</w:t>
      </w:r>
    </w:p>
    <w:p w14:paraId="45C12991" w14:textId="77777777" w:rsidR="00214727" w:rsidRDefault="00AE248D">
      <w:pPr>
        <w:pStyle w:val="Textbody"/>
        <w:numPr>
          <w:ilvl w:val="1"/>
          <w:numId w:val="42"/>
        </w:numPr>
        <w:spacing w:line="360" w:lineRule="exact"/>
        <w:ind w:left="993" w:hanging="284"/>
        <w:rPr>
          <w:color w:val="000000"/>
          <w:kern w:val="0"/>
          <w:sz w:val="28"/>
          <w:szCs w:val="28"/>
          <w:lang w:val="zh-TW"/>
        </w:rPr>
      </w:pPr>
      <w:bookmarkStart w:id="10" w:name="_Hlk62552329"/>
      <w:r>
        <w:rPr>
          <w:color w:val="000000"/>
          <w:kern w:val="0"/>
          <w:sz w:val="28"/>
          <w:szCs w:val="28"/>
          <w:lang w:val="zh-TW"/>
        </w:rPr>
        <w:t>預期成果效益</w:t>
      </w:r>
      <w:r>
        <w:rPr>
          <w:color w:val="000000"/>
          <w:kern w:val="0"/>
          <w:sz w:val="28"/>
          <w:szCs w:val="28"/>
          <w:lang w:val="zh-TW"/>
        </w:rPr>
        <w:t>(15%)</w:t>
      </w:r>
    </w:p>
    <w:p w14:paraId="1E648488" w14:textId="77777777" w:rsidR="00214727" w:rsidRDefault="00AE248D">
      <w:pPr>
        <w:pStyle w:val="Textbody"/>
        <w:numPr>
          <w:ilvl w:val="0"/>
          <w:numId w:val="42"/>
        </w:numPr>
        <w:spacing w:line="360" w:lineRule="exact"/>
        <w:ind w:left="993" w:hanging="284"/>
        <w:rPr>
          <w:color w:val="000000"/>
          <w:kern w:val="0"/>
          <w:sz w:val="28"/>
          <w:szCs w:val="28"/>
          <w:lang w:val="zh-TW"/>
        </w:rPr>
      </w:pPr>
      <w:bookmarkStart w:id="11" w:name="_Hlk63347026"/>
      <w:r>
        <w:rPr>
          <w:color w:val="000000"/>
          <w:kern w:val="0"/>
          <w:sz w:val="28"/>
          <w:szCs w:val="28"/>
          <w:lang w:val="zh-TW"/>
        </w:rPr>
        <w:t>經費編列合理性</w:t>
      </w:r>
      <w:r>
        <w:rPr>
          <w:color w:val="000000"/>
          <w:kern w:val="0"/>
          <w:sz w:val="28"/>
          <w:szCs w:val="28"/>
          <w:lang w:val="zh-TW"/>
        </w:rPr>
        <w:t>(15%)</w:t>
      </w:r>
    </w:p>
    <w:p w14:paraId="113D1B9E" w14:textId="77777777" w:rsidR="00214727" w:rsidRDefault="00AE248D">
      <w:pPr>
        <w:pStyle w:val="Textbody"/>
        <w:numPr>
          <w:ilvl w:val="0"/>
          <w:numId w:val="42"/>
        </w:numPr>
        <w:spacing w:line="360" w:lineRule="exact"/>
        <w:ind w:left="993" w:hanging="284"/>
        <w:rPr>
          <w:color w:val="000000"/>
        </w:rPr>
      </w:pPr>
      <w:bookmarkStart w:id="12" w:name="_Hlk96518645"/>
      <w:bookmarkStart w:id="13" w:name="_Hlk96518623"/>
      <w:bookmarkStart w:id="14" w:name="_Hlk633470261"/>
      <w:r>
        <w:rPr>
          <w:color w:val="000000"/>
          <w:sz w:val="28"/>
          <w:szCs w:val="28"/>
        </w:rPr>
        <w:t>具教育部氣候變遷教育推動計畫</w:t>
      </w:r>
      <w:r>
        <w:rPr>
          <w:color w:val="000000"/>
          <w:sz w:val="28"/>
          <w:szCs w:val="28"/>
          <w:lang w:eastAsia="zh-HK"/>
        </w:rPr>
        <w:t>之</w:t>
      </w:r>
      <w:r>
        <w:rPr>
          <w:color w:val="000000"/>
          <w:sz w:val="28"/>
          <w:szCs w:val="28"/>
        </w:rPr>
        <w:t>教學聯盟教師身分者</w:t>
      </w:r>
      <w:r>
        <w:rPr>
          <w:color w:val="000000"/>
          <w:sz w:val="28"/>
          <w:szCs w:val="28"/>
        </w:rPr>
        <w:t>(5%)</w:t>
      </w:r>
      <w:r>
        <w:rPr>
          <w:color w:val="000000"/>
          <w:sz w:val="28"/>
          <w:szCs w:val="28"/>
        </w:rPr>
        <w:t>。</w:t>
      </w:r>
    </w:p>
    <w:p w14:paraId="70593770" w14:textId="77777777" w:rsidR="00214727" w:rsidRDefault="00AE248D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補助成效考核</w:t>
      </w:r>
    </w:p>
    <w:p w14:paraId="29B0C8FD" w14:textId="77777777" w:rsidR="00214727" w:rsidRDefault="00AE248D">
      <w:pPr>
        <w:pStyle w:val="Textbody"/>
        <w:numPr>
          <w:ilvl w:val="0"/>
          <w:numId w:val="56"/>
        </w:numPr>
        <w:spacing w:line="360" w:lineRule="exact"/>
        <w:rPr>
          <w:color w:val="000000"/>
          <w:sz w:val="28"/>
        </w:rPr>
      </w:pPr>
      <w:r>
        <w:rPr>
          <w:color w:val="000000"/>
          <w:sz w:val="28"/>
        </w:rPr>
        <w:t>受補助學校於計畫進行期間，教育部得派員或委託相關單位進行督導及考察。</w:t>
      </w:r>
    </w:p>
    <w:p w14:paraId="7E1B4AC7" w14:textId="77777777" w:rsidR="00214727" w:rsidRDefault="00AE248D">
      <w:pPr>
        <w:pStyle w:val="Textbody"/>
        <w:numPr>
          <w:ilvl w:val="0"/>
          <w:numId w:val="46"/>
        </w:numPr>
        <w:spacing w:line="360" w:lineRule="exact"/>
        <w:rPr>
          <w:color w:val="000000"/>
          <w:sz w:val="28"/>
        </w:rPr>
      </w:pPr>
      <w:r>
        <w:rPr>
          <w:color w:val="000000"/>
          <w:sz w:val="28"/>
        </w:rPr>
        <w:t>受補助學校應配合教育部進行期末成果審查及結案作業。</w:t>
      </w:r>
    </w:p>
    <w:p w14:paraId="7810AF52" w14:textId="77777777" w:rsidR="00214727" w:rsidRDefault="00AE248D">
      <w:pPr>
        <w:pStyle w:val="Textbody"/>
        <w:numPr>
          <w:ilvl w:val="0"/>
          <w:numId w:val="57"/>
        </w:numPr>
        <w:spacing w:line="360" w:lineRule="exact"/>
        <w:ind w:left="910" w:hanging="343"/>
        <w:jc w:val="left"/>
      </w:pPr>
      <w:r>
        <w:rPr>
          <w:color w:val="000000"/>
          <w:sz w:val="28"/>
        </w:rPr>
        <w:t>期末成果審查作業：課程活動應於學期結束後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個月內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第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學期於每年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月</w:t>
      </w:r>
      <w:r>
        <w:rPr>
          <w:color w:val="000000"/>
          <w:sz w:val="28"/>
        </w:rPr>
        <w:t>31</w:t>
      </w:r>
      <w:r>
        <w:rPr>
          <w:color w:val="000000"/>
          <w:sz w:val="28"/>
        </w:rPr>
        <w:t>日、第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學期於每年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月</w:t>
      </w:r>
      <w:r>
        <w:rPr>
          <w:color w:val="000000"/>
          <w:sz w:val="28"/>
        </w:rPr>
        <w:t>31</w:t>
      </w:r>
      <w:r>
        <w:rPr>
          <w:color w:val="000000"/>
          <w:sz w:val="28"/>
        </w:rPr>
        <w:t>日前上傳期末報告書，</w:t>
      </w:r>
      <w:r>
        <w:rPr>
          <w:color w:val="000000"/>
          <w:sz w:val="28"/>
          <w:lang w:eastAsia="zh-HK"/>
        </w:rPr>
        <w:t>後續應依本部審查意見修正後重新上傳</w:t>
      </w:r>
      <w:r>
        <w:rPr>
          <w:color w:val="000000"/>
          <w:sz w:val="28"/>
        </w:rPr>
        <w:t>。</w:t>
      </w:r>
    </w:p>
    <w:p w14:paraId="3322E6E2" w14:textId="77777777" w:rsidR="00214727" w:rsidRDefault="00AE248D">
      <w:pPr>
        <w:pStyle w:val="Textbody"/>
        <w:numPr>
          <w:ilvl w:val="0"/>
          <w:numId w:val="43"/>
        </w:numPr>
        <w:spacing w:line="360" w:lineRule="exact"/>
        <w:ind w:left="910" w:hanging="343"/>
        <w:rPr>
          <w:color w:val="000000"/>
        </w:rPr>
      </w:pPr>
      <w:r>
        <w:rPr>
          <w:color w:val="000000"/>
          <w:sz w:val="28"/>
        </w:rPr>
        <w:t>結案作業：繳交成果審查回覆表、收支結算表等資料，於</w:t>
      </w:r>
      <w:r>
        <w:rPr>
          <w:color w:val="000000"/>
          <w:sz w:val="28"/>
          <w:lang w:eastAsia="zh-HK"/>
        </w:rPr>
        <w:t>計畫</w:t>
      </w:r>
      <w:r>
        <w:rPr>
          <w:color w:val="000000"/>
          <w:sz w:val="28"/>
        </w:rPr>
        <w:t>結束後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個月內函部辦理結案作業</w:t>
      </w:r>
      <w:r>
        <w:rPr>
          <w:color w:val="000000"/>
          <w:sz w:val="28"/>
        </w:rPr>
        <w:t>(</w:t>
      </w:r>
      <w:r>
        <w:rPr>
          <w:color w:val="000000"/>
          <w:sz w:val="28"/>
          <w:lang w:eastAsia="zh-HK"/>
        </w:rPr>
        <w:t>僅申請</w:t>
      </w:r>
      <w:r>
        <w:rPr>
          <w:color w:val="000000"/>
          <w:sz w:val="28"/>
        </w:rPr>
        <w:t>1</w:t>
      </w:r>
      <w:r>
        <w:rPr>
          <w:color w:val="000000"/>
          <w:sz w:val="28"/>
          <w:lang w:eastAsia="zh-HK"/>
        </w:rPr>
        <w:t>學期</w:t>
      </w:r>
      <w:r>
        <w:rPr>
          <w:color w:val="000000"/>
          <w:sz w:val="28"/>
        </w:rPr>
        <w:t>，</w:t>
      </w:r>
      <w:r>
        <w:rPr>
          <w:color w:val="000000"/>
          <w:sz w:val="28"/>
          <w:lang w:eastAsia="zh-HK"/>
        </w:rPr>
        <w:t>由該學期結束後</w:t>
      </w:r>
      <w:r>
        <w:rPr>
          <w:color w:val="000000"/>
          <w:sz w:val="28"/>
        </w:rPr>
        <w:t>，</w:t>
      </w:r>
      <w:r>
        <w:rPr>
          <w:color w:val="000000"/>
          <w:sz w:val="28"/>
          <w:lang w:eastAsia="zh-HK"/>
        </w:rPr>
        <w:t>於</w:t>
      </w:r>
      <w:r>
        <w:rPr>
          <w:color w:val="000000"/>
          <w:sz w:val="28"/>
        </w:rPr>
        <w:t>2</w:t>
      </w:r>
      <w:r>
        <w:rPr>
          <w:color w:val="000000"/>
          <w:sz w:val="28"/>
          <w:lang w:eastAsia="zh-HK"/>
        </w:rPr>
        <w:t>個月內辦理計畫結案作業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。</w:t>
      </w:r>
    </w:p>
    <w:p w14:paraId="5D003CF3" w14:textId="77777777" w:rsidR="00214727" w:rsidRDefault="00AE248D">
      <w:pPr>
        <w:pStyle w:val="Textbody"/>
        <w:numPr>
          <w:ilvl w:val="0"/>
          <w:numId w:val="46"/>
        </w:numPr>
        <w:spacing w:line="360" w:lineRule="exact"/>
        <w:rPr>
          <w:color w:val="000000"/>
          <w:sz w:val="28"/>
        </w:rPr>
      </w:pPr>
      <w:r>
        <w:rPr>
          <w:color w:val="000000"/>
          <w:sz w:val="28"/>
        </w:rPr>
        <w:t>期末成果報告表內容依序為：計畫名稱、計畫編號、執行人基本資料、活動型式、活動辦理情形、達成成效、教學成效自評、學生課後反應及經費項目使用表。</w:t>
      </w:r>
    </w:p>
    <w:p w14:paraId="6D2F0FBD" w14:textId="77777777" w:rsidR="00214727" w:rsidRDefault="00AE248D">
      <w:pPr>
        <w:pStyle w:val="Textbody"/>
        <w:numPr>
          <w:ilvl w:val="0"/>
          <w:numId w:val="46"/>
        </w:numPr>
        <w:spacing w:line="360" w:lineRule="exact"/>
        <w:rPr>
          <w:color w:val="000000"/>
        </w:rPr>
      </w:pPr>
      <w:r>
        <w:rPr>
          <w:color w:val="000000"/>
          <w:sz w:val="28"/>
        </w:rPr>
        <w:t>審查評分原則：依報告表內容審查，評分指標包括活動辦理情形</w:t>
      </w:r>
      <w:r>
        <w:rPr>
          <w:rFonts w:ascii="標楷體" w:hAnsi="標楷體"/>
          <w:color w:val="000000"/>
          <w:sz w:val="28"/>
        </w:rPr>
        <w:t>、</w:t>
      </w:r>
      <w:r>
        <w:rPr>
          <w:color w:val="000000"/>
          <w:sz w:val="28"/>
        </w:rPr>
        <w:t>達成成效、教學成效自評、學生課後反應。</w:t>
      </w:r>
    </w:p>
    <w:p w14:paraId="417BC138" w14:textId="77777777" w:rsidR="00214727" w:rsidRDefault="00AE248D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其他注意事項：</w:t>
      </w:r>
    </w:p>
    <w:p w14:paraId="43B0490D" w14:textId="77777777" w:rsidR="00214727" w:rsidRDefault="00AE248D">
      <w:pPr>
        <w:pStyle w:val="Textbody"/>
        <w:numPr>
          <w:ilvl w:val="0"/>
          <w:numId w:val="58"/>
        </w:numPr>
        <w:spacing w:line="360" w:lineRule="exact"/>
        <w:rPr>
          <w:bCs/>
          <w:color w:val="000000"/>
          <w:sz w:val="28"/>
        </w:rPr>
      </w:pPr>
      <w:r>
        <w:rPr>
          <w:bCs/>
          <w:color w:val="000000"/>
          <w:sz w:val="28"/>
        </w:rPr>
        <w:t>經費請撥及核銷依據「教育部補</w:t>
      </w:r>
      <w:r>
        <w:rPr>
          <w:bCs/>
          <w:color w:val="000000"/>
          <w:sz w:val="28"/>
        </w:rPr>
        <w:t>(</w:t>
      </w:r>
      <w:r>
        <w:rPr>
          <w:bCs/>
          <w:color w:val="000000"/>
          <w:sz w:val="28"/>
        </w:rPr>
        <w:t>捐</w:t>
      </w:r>
      <w:r>
        <w:rPr>
          <w:bCs/>
          <w:color w:val="000000"/>
          <w:sz w:val="28"/>
        </w:rPr>
        <w:t>)</w:t>
      </w:r>
      <w:r>
        <w:rPr>
          <w:bCs/>
          <w:color w:val="000000"/>
          <w:sz w:val="28"/>
        </w:rPr>
        <w:t>助及委辦經費核撥結報作業要點」辦理。</w:t>
      </w:r>
    </w:p>
    <w:p w14:paraId="5CEF4B0B" w14:textId="77777777" w:rsidR="00214727" w:rsidRDefault="00AE248D">
      <w:pPr>
        <w:pStyle w:val="Textbody"/>
        <w:numPr>
          <w:ilvl w:val="0"/>
          <w:numId w:val="47"/>
        </w:numPr>
        <w:spacing w:line="360" w:lineRule="exact"/>
        <w:rPr>
          <w:bCs/>
          <w:color w:val="000000"/>
          <w:sz w:val="28"/>
        </w:rPr>
      </w:pPr>
      <w:r>
        <w:rPr>
          <w:bCs/>
          <w:color w:val="000000"/>
          <w:sz w:val="28"/>
        </w:rPr>
        <w:lastRenderedPageBreak/>
        <w:t>教育部有權使用受補助計畫學校期末成果報告中之文字、照片、圖表及其他相關資料，作為公開宣傳之用。</w:t>
      </w:r>
    </w:p>
    <w:p w14:paraId="631EBE3C" w14:textId="77777777" w:rsidR="00214727" w:rsidRDefault="00AE248D">
      <w:pPr>
        <w:pStyle w:val="Textbody"/>
        <w:numPr>
          <w:ilvl w:val="0"/>
          <w:numId w:val="47"/>
        </w:numPr>
        <w:spacing w:line="360" w:lineRule="exact"/>
        <w:rPr>
          <w:bCs/>
          <w:color w:val="000000"/>
          <w:sz w:val="28"/>
        </w:rPr>
      </w:pPr>
      <w:r>
        <w:rPr>
          <w:bCs/>
          <w:color w:val="000000"/>
          <w:sz w:val="28"/>
        </w:rPr>
        <w:t>計畫之成果不得侵害他人之智慧財產權、人格權及其他權利；其涉及智慧財產權之糾紛或人格權及任何權利之侵害者，由受補助開課學校及執行人員自負法律責任。</w:t>
      </w:r>
    </w:p>
    <w:p w14:paraId="2D74EA73" w14:textId="77777777" w:rsidR="00214727" w:rsidRDefault="00AE248D">
      <w:pPr>
        <w:pStyle w:val="Textbody"/>
        <w:numPr>
          <w:ilvl w:val="0"/>
          <w:numId w:val="47"/>
        </w:numPr>
        <w:spacing w:line="360" w:lineRule="exact"/>
        <w:rPr>
          <w:color w:val="000000"/>
        </w:rPr>
      </w:pPr>
      <w:r>
        <w:rPr>
          <w:bCs/>
          <w:color w:val="000000"/>
          <w:sz w:val="28"/>
        </w:rPr>
        <w:t>受補助</w:t>
      </w:r>
      <w:r>
        <w:rPr>
          <w:color w:val="000000"/>
          <w:sz w:val="28"/>
          <w:szCs w:val="28"/>
        </w:rPr>
        <w:t>學校應配合參與教育部及相關計畫所辦理之成果發表會、學術研討會及推廣教育等活動。</w:t>
      </w:r>
    </w:p>
    <w:p w14:paraId="795311C5" w14:textId="77777777" w:rsidR="00214727" w:rsidRDefault="00AE248D">
      <w:pPr>
        <w:pStyle w:val="Standard"/>
      </w:pPr>
      <w:hyperlink r:id="rId8" w:history="1">
        <w:bookmarkEnd w:id="0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2"/>
        <w:bookmarkEnd w:id="13"/>
        <w:bookmarkEnd w:id="11"/>
        <w:bookmarkEnd w:id="14"/>
        <w:bookmarkEnd w:id="1"/>
      </w:hyperlink>
    </w:p>
    <w:sectPr w:rsidR="002147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059D" w14:textId="77777777" w:rsidR="00AE248D" w:rsidRDefault="00AE248D">
      <w:r>
        <w:separator/>
      </w:r>
    </w:p>
  </w:endnote>
  <w:endnote w:type="continuationSeparator" w:id="0">
    <w:p w14:paraId="6A441840" w14:textId="77777777" w:rsidR="00AE248D" w:rsidRDefault="00AE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7A76" w14:textId="77777777" w:rsidR="00AE248D" w:rsidRDefault="00AE248D">
      <w:r>
        <w:rPr>
          <w:color w:val="000000"/>
        </w:rPr>
        <w:separator/>
      </w:r>
    </w:p>
  </w:footnote>
  <w:footnote w:type="continuationSeparator" w:id="0">
    <w:p w14:paraId="2969A0E7" w14:textId="77777777" w:rsidR="00AE248D" w:rsidRDefault="00AE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45F"/>
    <w:multiLevelType w:val="multilevel"/>
    <w:tmpl w:val="2E90BFFE"/>
    <w:styleLink w:val="18PT--11AA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1" w15:restartNumberingAfterBreak="0">
    <w:nsid w:val="05C512C9"/>
    <w:multiLevelType w:val="multilevel"/>
    <w:tmpl w:val="B51EBCF2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" w15:restartNumberingAfterBreak="0">
    <w:nsid w:val="0A3F3D38"/>
    <w:multiLevelType w:val="multilevel"/>
    <w:tmpl w:val="B290B34A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" w15:restartNumberingAfterBreak="0">
    <w:nsid w:val="0A5D4CB2"/>
    <w:multiLevelType w:val="multilevel"/>
    <w:tmpl w:val="0D6E8D3A"/>
    <w:styleLink w:val="WWNum11"/>
    <w:lvl w:ilvl="0">
      <w:start w:val="1"/>
      <w:numFmt w:val="japaneseCounting"/>
      <w:lvlText w:val="(%1)"/>
      <w:lvlJc w:val="left"/>
      <w:pPr>
        <w:ind w:left="960" w:hanging="48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0BA60857"/>
    <w:multiLevelType w:val="multilevel"/>
    <w:tmpl w:val="54DA889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5" w15:restartNumberingAfterBreak="0">
    <w:nsid w:val="0DC02837"/>
    <w:multiLevelType w:val="multilevel"/>
    <w:tmpl w:val="F0C65FD8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6" w15:restartNumberingAfterBreak="0">
    <w:nsid w:val="115D413B"/>
    <w:multiLevelType w:val="multilevel"/>
    <w:tmpl w:val="6D88964A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7" w15:restartNumberingAfterBreak="0">
    <w:nsid w:val="12557DCC"/>
    <w:multiLevelType w:val="multilevel"/>
    <w:tmpl w:val="B448D1DC"/>
    <w:styleLink w:val="18PT--11AA0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8" w15:restartNumberingAfterBreak="0">
    <w:nsid w:val="1C756E1A"/>
    <w:multiLevelType w:val="multilevel"/>
    <w:tmpl w:val="401A753C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9" w15:restartNumberingAfterBreak="0">
    <w:nsid w:val="1D7B298C"/>
    <w:multiLevelType w:val="multilevel"/>
    <w:tmpl w:val="5AE214F8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14045EA"/>
    <w:multiLevelType w:val="multilevel"/>
    <w:tmpl w:val="E4B20794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11" w15:restartNumberingAfterBreak="0">
    <w:nsid w:val="254C1BF7"/>
    <w:multiLevelType w:val="multilevel"/>
    <w:tmpl w:val="F10E46DA"/>
    <w:styleLink w:val="12PT--11AAaa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12" w15:restartNumberingAfterBreak="0">
    <w:nsid w:val="25916295"/>
    <w:multiLevelType w:val="multilevel"/>
    <w:tmpl w:val="66FC4212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 w15:restartNumberingAfterBreak="0">
    <w:nsid w:val="29D809F0"/>
    <w:multiLevelType w:val="multilevel"/>
    <w:tmpl w:val="EFECDFDC"/>
    <w:styleLink w:val="14PT--11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2D1C3404"/>
    <w:multiLevelType w:val="multilevel"/>
    <w:tmpl w:val="82C4F848"/>
    <w:styleLink w:val="WWNum1"/>
    <w:lvl w:ilvl="0">
      <w:start w:val="1"/>
      <w:numFmt w:val="japaneseCounting"/>
      <w:lvlText w:val="%1、"/>
      <w:lvlJc w:val="left"/>
      <w:pPr>
        <w:ind w:left="734" w:hanging="72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974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54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4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14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94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74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54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34" w:hanging="480"/>
      </w:pPr>
      <w:rPr>
        <w:rFonts w:cs="Times New Roman"/>
      </w:rPr>
    </w:lvl>
  </w:abstractNum>
  <w:abstractNum w:abstractNumId="15" w15:restartNumberingAfterBreak="0">
    <w:nsid w:val="2F7847B1"/>
    <w:multiLevelType w:val="multilevel"/>
    <w:tmpl w:val="120213F2"/>
    <w:styleLink w:val="16PT--11AAaa0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16" w15:restartNumberingAfterBreak="0">
    <w:nsid w:val="31E149D9"/>
    <w:multiLevelType w:val="multilevel"/>
    <w:tmpl w:val="9C54AF62"/>
    <w:styleLink w:val="16PT--11AA1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17" w15:restartNumberingAfterBreak="0">
    <w:nsid w:val="331A24F2"/>
    <w:multiLevelType w:val="multilevel"/>
    <w:tmpl w:val="1FB27522"/>
    <w:styleLink w:val="WWNum3"/>
    <w:lvl w:ilvl="0">
      <w:start w:val="1"/>
      <w:numFmt w:val="decimal"/>
      <w:lvlText w:val="%1."/>
      <w:lvlJc w:val="left"/>
      <w:pPr>
        <w:ind w:left="1538" w:hanging="48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2018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49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7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345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3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41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89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378" w:hanging="480"/>
      </w:pPr>
      <w:rPr>
        <w:rFonts w:cs="Times New Roman"/>
      </w:rPr>
    </w:lvl>
  </w:abstractNum>
  <w:abstractNum w:abstractNumId="18" w15:restartNumberingAfterBreak="0">
    <w:nsid w:val="34531D46"/>
    <w:multiLevelType w:val="multilevel"/>
    <w:tmpl w:val="7CE01090"/>
    <w:styleLink w:val="14PT--11AA0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19" w15:restartNumberingAfterBreak="0">
    <w:nsid w:val="35AD5E73"/>
    <w:multiLevelType w:val="multilevel"/>
    <w:tmpl w:val="4D44C2D4"/>
    <w:styleLink w:val="12PT--11A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20" w15:restartNumberingAfterBreak="0">
    <w:nsid w:val="36F0536A"/>
    <w:multiLevelType w:val="multilevel"/>
    <w:tmpl w:val="C212D9DC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1" w15:restartNumberingAfterBreak="0">
    <w:nsid w:val="37DA6CBD"/>
    <w:multiLevelType w:val="multilevel"/>
    <w:tmpl w:val="B72CC6AA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2" w15:restartNumberingAfterBreak="0">
    <w:nsid w:val="38DC0610"/>
    <w:multiLevelType w:val="multilevel"/>
    <w:tmpl w:val="A5BEFD58"/>
    <w:styleLink w:val="WWNum10"/>
    <w:lvl w:ilvl="0">
      <w:start w:val="1"/>
      <w:numFmt w:val="japaneseCounting"/>
      <w:lvlText w:val="(%1)"/>
      <w:lvlJc w:val="left"/>
      <w:pPr>
        <w:ind w:left="764" w:hanging="480"/>
      </w:pPr>
      <w:rPr>
        <w:rFonts w:ascii="標楷體" w:hAnsi="標楷體"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244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04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684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04" w:hanging="480"/>
      </w:pPr>
      <w:rPr>
        <w:rFonts w:cs="Times New Roman"/>
      </w:rPr>
    </w:lvl>
  </w:abstractNum>
  <w:abstractNum w:abstractNumId="23" w15:restartNumberingAfterBreak="0">
    <w:nsid w:val="3EB3283E"/>
    <w:multiLevelType w:val="multilevel"/>
    <w:tmpl w:val="1062D076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4" w15:restartNumberingAfterBreak="0">
    <w:nsid w:val="40D14332"/>
    <w:multiLevelType w:val="multilevel"/>
    <w:tmpl w:val="518499A8"/>
    <w:styleLink w:val="18PT--11AAaa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25" w15:restartNumberingAfterBreak="0">
    <w:nsid w:val="4B9B3692"/>
    <w:multiLevelType w:val="multilevel"/>
    <w:tmpl w:val="9D66F004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6" w15:restartNumberingAfterBreak="0">
    <w:nsid w:val="4E5F55E7"/>
    <w:multiLevelType w:val="multilevel"/>
    <w:tmpl w:val="7CD8F66A"/>
    <w:styleLink w:val="WWNum5"/>
    <w:lvl w:ilvl="0">
      <w:start w:val="1"/>
      <w:numFmt w:val="japaneseCounting"/>
      <w:lvlText w:val="(%1)"/>
      <w:lvlJc w:val="left"/>
      <w:pPr>
        <w:ind w:left="1058" w:hanging="480"/>
      </w:pPr>
      <w:rPr>
        <w:rFonts w:cs="Times New Roman"/>
        <w:b w:val="0"/>
        <w:sz w:val="28"/>
      </w:rPr>
    </w:lvl>
    <w:lvl w:ilvl="1">
      <w:start w:val="1"/>
      <w:numFmt w:val="decimal"/>
      <w:lvlText w:val="(%1.%2)"/>
      <w:lvlJc w:val="left"/>
      <w:pPr>
        <w:ind w:left="1538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1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9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7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5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3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1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98" w:hanging="480"/>
      </w:pPr>
      <w:rPr>
        <w:rFonts w:cs="Times New Roman"/>
      </w:rPr>
    </w:lvl>
  </w:abstractNum>
  <w:abstractNum w:abstractNumId="27" w15:restartNumberingAfterBreak="0">
    <w:nsid w:val="4F8B5252"/>
    <w:multiLevelType w:val="multilevel"/>
    <w:tmpl w:val="C95C6F5E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8" w15:restartNumberingAfterBreak="0">
    <w:nsid w:val="505044E1"/>
    <w:multiLevelType w:val="multilevel"/>
    <w:tmpl w:val="8040A7C6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9" w15:restartNumberingAfterBreak="0">
    <w:nsid w:val="50D829B4"/>
    <w:multiLevelType w:val="multilevel"/>
    <w:tmpl w:val="24A6787E"/>
    <w:styleLink w:val="WWNum7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5150434E"/>
    <w:multiLevelType w:val="multilevel"/>
    <w:tmpl w:val="713800F0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1" w15:restartNumberingAfterBreak="0">
    <w:nsid w:val="5189397C"/>
    <w:multiLevelType w:val="multilevel"/>
    <w:tmpl w:val="FA180608"/>
    <w:styleLink w:val="WWNum2"/>
    <w:lvl w:ilvl="0">
      <w:start w:val="1"/>
      <w:numFmt w:val="japaneseCounting"/>
      <w:lvlText w:val="(%1)"/>
      <w:lvlJc w:val="left"/>
      <w:pPr>
        <w:ind w:left="1058" w:hanging="480"/>
      </w:pPr>
      <w:rPr>
        <w:rFonts w:ascii="標楷體" w:hAnsi="標楷體"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538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1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9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7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5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3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1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98" w:hanging="480"/>
      </w:pPr>
      <w:rPr>
        <w:rFonts w:cs="Times New Roman"/>
      </w:rPr>
    </w:lvl>
  </w:abstractNum>
  <w:abstractNum w:abstractNumId="32" w15:restartNumberingAfterBreak="0">
    <w:nsid w:val="51A73963"/>
    <w:multiLevelType w:val="multilevel"/>
    <w:tmpl w:val="91EA2398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33" w15:restartNumberingAfterBreak="0">
    <w:nsid w:val="56815D4C"/>
    <w:multiLevelType w:val="multilevel"/>
    <w:tmpl w:val="12A22A4C"/>
    <w:styleLink w:val="WWNum9"/>
    <w:lvl w:ilvl="0">
      <w:start w:val="1"/>
      <w:numFmt w:val="japaneseCounting"/>
      <w:lvlText w:val="(%1)"/>
      <w:lvlJc w:val="left"/>
      <w:pPr>
        <w:ind w:left="960" w:hanging="480"/>
      </w:pPr>
      <w:rPr>
        <w:rFonts w:ascii="Arial" w:hAnsi="Arial"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34" w15:restartNumberingAfterBreak="0">
    <w:nsid w:val="57BF7394"/>
    <w:multiLevelType w:val="multilevel"/>
    <w:tmpl w:val="759AFCD6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5" w15:restartNumberingAfterBreak="0">
    <w:nsid w:val="61D907F5"/>
    <w:multiLevelType w:val="multilevel"/>
    <w:tmpl w:val="F328CA94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36" w15:restartNumberingAfterBreak="0">
    <w:nsid w:val="65C04904"/>
    <w:multiLevelType w:val="multilevel"/>
    <w:tmpl w:val="E4C28E82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7" w15:restartNumberingAfterBreak="0">
    <w:nsid w:val="689A3A0A"/>
    <w:multiLevelType w:val="multilevel"/>
    <w:tmpl w:val="A914F56E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8" w15:restartNumberingAfterBreak="0">
    <w:nsid w:val="68F54D18"/>
    <w:multiLevelType w:val="multilevel"/>
    <w:tmpl w:val="C7E05798"/>
    <w:styleLink w:val="14PT--11AA2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39" w15:restartNumberingAfterBreak="0">
    <w:nsid w:val="69B1016C"/>
    <w:multiLevelType w:val="multilevel"/>
    <w:tmpl w:val="998283C4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40" w15:restartNumberingAfterBreak="0">
    <w:nsid w:val="69EC59CE"/>
    <w:multiLevelType w:val="multilevel"/>
    <w:tmpl w:val="D696DB46"/>
    <w:styleLink w:val="WWNum4"/>
    <w:lvl w:ilvl="0">
      <w:start w:val="1"/>
      <w:numFmt w:val="decimal"/>
      <w:lvlText w:val="(%1)"/>
      <w:lvlJc w:val="left"/>
      <w:pPr>
        <w:ind w:left="2181" w:hanging="480"/>
      </w:pPr>
      <w:rPr>
        <w:rFonts w:ascii="Times New Roman" w:hAnsi="Times New Roman"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2661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141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21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4101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81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61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5541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021" w:hanging="480"/>
      </w:pPr>
      <w:rPr>
        <w:rFonts w:cs="Times New Roman"/>
      </w:rPr>
    </w:lvl>
  </w:abstractNum>
  <w:abstractNum w:abstractNumId="41" w15:restartNumberingAfterBreak="0">
    <w:nsid w:val="737530F9"/>
    <w:multiLevelType w:val="multilevel"/>
    <w:tmpl w:val="EC24D5CA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42" w15:restartNumberingAfterBreak="0">
    <w:nsid w:val="7926716E"/>
    <w:multiLevelType w:val="multilevel"/>
    <w:tmpl w:val="977E3A1A"/>
    <w:styleLink w:val="14PT--11AAaa0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43" w15:restartNumberingAfterBreak="0">
    <w:nsid w:val="7ACD6783"/>
    <w:multiLevelType w:val="multilevel"/>
    <w:tmpl w:val="B890F462"/>
    <w:styleLink w:val="WWNum6"/>
    <w:lvl w:ilvl="0">
      <w:start w:val="1"/>
      <w:numFmt w:val="decimal"/>
      <w:lvlText w:val="%1."/>
      <w:lvlJc w:val="left"/>
      <w:pPr>
        <w:ind w:left="1538" w:hanging="480"/>
      </w:pPr>
      <w:rPr>
        <w:rFonts w:cs="Times New Roman"/>
        <w:b w:val="0"/>
        <w:sz w:val="28"/>
      </w:rPr>
    </w:lvl>
    <w:lvl w:ilvl="1">
      <w:start w:val="1"/>
      <w:numFmt w:val="decimal"/>
      <w:lvlText w:val="(%1.%2)"/>
      <w:lvlJc w:val="left"/>
      <w:pPr>
        <w:ind w:left="1473" w:hanging="480"/>
      </w:pPr>
      <w:rPr>
        <w:rFonts w:ascii="Arial" w:hAnsi="Arial" w:cs="Times New Roman"/>
        <w:b w:val="0"/>
        <w:sz w:val="28"/>
      </w:rPr>
    </w:lvl>
    <w:lvl w:ilvl="2">
      <w:start w:val="1"/>
      <w:numFmt w:val="lowerRoman"/>
      <w:lvlText w:val="%1.%2.%3."/>
      <w:lvlJc w:val="right"/>
      <w:pPr>
        <w:ind w:left="249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7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345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3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41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89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378" w:hanging="480"/>
      </w:pPr>
      <w:rPr>
        <w:rFonts w:cs="Times New Roman"/>
      </w:rPr>
    </w:lvl>
  </w:abstractNum>
  <w:abstractNum w:abstractNumId="44" w15:restartNumberingAfterBreak="0">
    <w:nsid w:val="7B0E252E"/>
    <w:multiLevelType w:val="multilevel"/>
    <w:tmpl w:val="1438008E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45" w15:restartNumberingAfterBreak="0">
    <w:nsid w:val="7BEE27FD"/>
    <w:multiLevelType w:val="multilevel"/>
    <w:tmpl w:val="8758C1E4"/>
    <w:styleLink w:val="12PT--11AA1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46" w15:restartNumberingAfterBreak="0">
    <w:nsid w:val="7BFF3131"/>
    <w:multiLevelType w:val="multilevel"/>
    <w:tmpl w:val="E984F384"/>
    <w:styleLink w:val="WWNum8"/>
    <w:lvl w:ilvl="0">
      <w:start w:val="1"/>
      <w:numFmt w:val="japaneseCounting"/>
      <w:lvlText w:val="(%1)"/>
      <w:lvlJc w:val="left"/>
      <w:pPr>
        <w:ind w:left="960" w:hanging="48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num w:numId="1" w16cid:durableId="1279289861">
    <w:abstractNumId w:val="36"/>
  </w:num>
  <w:num w:numId="2" w16cid:durableId="607275288">
    <w:abstractNumId w:val="5"/>
  </w:num>
  <w:num w:numId="3" w16cid:durableId="1774743943">
    <w:abstractNumId w:val="28"/>
  </w:num>
  <w:num w:numId="4" w16cid:durableId="1664626452">
    <w:abstractNumId w:val="2"/>
  </w:num>
  <w:num w:numId="5" w16cid:durableId="283002476">
    <w:abstractNumId w:val="34"/>
  </w:num>
  <w:num w:numId="6" w16cid:durableId="504249086">
    <w:abstractNumId w:val="41"/>
  </w:num>
  <w:num w:numId="7" w16cid:durableId="473838146">
    <w:abstractNumId w:val="35"/>
  </w:num>
  <w:num w:numId="8" w16cid:durableId="1675448483">
    <w:abstractNumId w:val="23"/>
  </w:num>
  <w:num w:numId="9" w16cid:durableId="2021741107">
    <w:abstractNumId w:val="27"/>
  </w:num>
  <w:num w:numId="10" w16cid:durableId="118841206">
    <w:abstractNumId w:val="12"/>
  </w:num>
  <w:num w:numId="11" w16cid:durableId="1287202468">
    <w:abstractNumId w:val="44"/>
  </w:num>
  <w:num w:numId="12" w16cid:durableId="188878178">
    <w:abstractNumId w:val="10"/>
  </w:num>
  <w:num w:numId="13" w16cid:durableId="1201237887">
    <w:abstractNumId w:val="13"/>
  </w:num>
  <w:num w:numId="14" w16cid:durableId="81071899">
    <w:abstractNumId w:val="21"/>
  </w:num>
  <w:num w:numId="15" w16cid:durableId="1389301005">
    <w:abstractNumId w:val="11"/>
  </w:num>
  <w:num w:numId="16" w16cid:durableId="806092902">
    <w:abstractNumId w:val="30"/>
  </w:num>
  <w:num w:numId="17" w16cid:durableId="1810784180">
    <w:abstractNumId w:val="45"/>
  </w:num>
  <w:num w:numId="18" w16cid:durableId="1684161091">
    <w:abstractNumId w:val="32"/>
  </w:num>
  <w:num w:numId="19" w16cid:durableId="1486581683">
    <w:abstractNumId w:val="19"/>
  </w:num>
  <w:num w:numId="20" w16cid:durableId="823855141">
    <w:abstractNumId w:val="42"/>
  </w:num>
  <w:num w:numId="21" w16cid:durableId="1692996722">
    <w:abstractNumId w:val="9"/>
  </w:num>
  <w:num w:numId="22" w16cid:durableId="52125844">
    <w:abstractNumId w:val="1"/>
  </w:num>
  <w:num w:numId="23" w16cid:durableId="1648509880">
    <w:abstractNumId w:val="38"/>
  </w:num>
  <w:num w:numId="24" w16cid:durableId="1575504888">
    <w:abstractNumId w:val="18"/>
  </w:num>
  <w:num w:numId="25" w16cid:durableId="1152988712">
    <w:abstractNumId w:val="15"/>
  </w:num>
  <w:num w:numId="26" w16cid:durableId="685862459">
    <w:abstractNumId w:val="25"/>
  </w:num>
  <w:num w:numId="27" w16cid:durableId="95441315">
    <w:abstractNumId w:val="6"/>
  </w:num>
  <w:num w:numId="28" w16cid:durableId="1937442468">
    <w:abstractNumId w:val="16"/>
  </w:num>
  <w:num w:numId="29" w16cid:durableId="1004669199">
    <w:abstractNumId w:val="39"/>
  </w:num>
  <w:num w:numId="30" w16cid:durableId="839589807">
    <w:abstractNumId w:val="24"/>
  </w:num>
  <w:num w:numId="31" w16cid:durableId="634415394">
    <w:abstractNumId w:val="20"/>
  </w:num>
  <w:num w:numId="32" w16cid:durableId="2061974895">
    <w:abstractNumId w:val="4"/>
  </w:num>
  <w:num w:numId="33" w16cid:durableId="2094739929">
    <w:abstractNumId w:val="8"/>
  </w:num>
  <w:num w:numId="34" w16cid:durableId="137648206">
    <w:abstractNumId w:val="0"/>
  </w:num>
  <w:num w:numId="35" w16cid:durableId="2135362453">
    <w:abstractNumId w:val="37"/>
  </w:num>
  <w:num w:numId="36" w16cid:durableId="806552419">
    <w:abstractNumId w:val="7"/>
  </w:num>
  <w:num w:numId="37" w16cid:durableId="863133123">
    <w:abstractNumId w:val="14"/>
  </w:num>
  <w:num w:numId="38" w16cid:durableId="1352801432">
    <w:abstractNumId w:val="31"/>
  </w:num>
  <w:num w:numId="39" w16cid:durableId="521433077">
    <w:abstractNumId w:val="17"/>
  </w:num>
  <w:num w:numId="40" w16cid:durableId="1430151569">
    <w:abstractNumId w:val="40"/>
  </w:num>
  <w:num w:numId="41" w16cid:durableId="17703900">
    <w:abstractNumId w:val="26"/>
  </w:num>
  <w:num w:numId="42" w16cid:durableId="1802530117">
    <w:abstractNumId w:val="43"/>
  </w:num>
  <w:num w:numId="43" w16cid:durableId="2048753458">
    <w:abstractNumId w:val="29"/>
  </w:num>
  <w:num w:numId="44" w16cid:durableId="1816288607">
    <w:abstractNumId w:val="46"/>
  </w:num>
  <w:num w:numId="45" w16cid:durableId="42171548">
    <w:abstractNumId w:val="33"/>
  </w:num>
  <w:num w:numId="46" w16cid:durableId="1896236803">
    <w:abstractNumId w:val="22"/>
  </w:num>
  <w:num w:numId="47" w16cid:durableId="705063743">
    <w:abstractNumId w:val="3"/>
  </w:num>
  <w:num w:numId="48" w16cid:durableId="1447040260">
    <w:abstractNumId w:val="14"/>
    <w:lvlOverride w:ilvl="0">
      <w:startOverride w:val="1"/>
    </w:lvlOverride>
  </w:num>
  <w:num w:numId="49" w16cid:durableId="785543110">
    <w:abstractNumId w:val="33"/>
    <w:lvlOverride w:ilvl="0">
      <w:startOverride w:val="1"/>
    </w:lvlOverride>
  </w:num>
  <w:num w:numId="50" w16cid:durableId="1116632603">
    <w:abstractNumId w:val="46"/>
    <w:lvlOverride w:ilvl="0">
      <w:startOverride w:val="1"/>
    </w:lvlOverride>
  </w:num>
  <w:num w:numId="51" w16cid:durableId="33582753">
    <w:abstractNumId w:val="31"/>
    <w:lvlOverride w:ilvl="0">
      <w:startOverride w:val="1"/>
    </w:lvlOverride>
  </w:num>
  <w:num w:numId="52" w16cid:durableId="1140224198">
    <w:abstractNumId w:val="17"/>
    <w:lvlOverride w:ilvl="0">
      <w:startOverride w:val="1"/>
    </w:lvlOverride>
  </w:num>
  <w:num w:numId="53" w16cid:durableId="354698453">
    <w:abstractNumId w:val="40"/>
    <w:lvlOverride w:ilvl="0">
      <w:startOverride w:val="1"/>
    </w:lvlOverride>
  </w:num>
  <w:num w:numId="54" w16cid:durableId="1821733198">
    <w:abstractNumId w:val="26"/>
    <w:lvlOverride w:ilvl="0">
      <w:startOverride w:val="1"/>
    </w:lvlOverride>
  </w:num>
  <w:num w:numId="55" w16cid:durableId="593637428">
    <w:abstractNumId w:val="43"/>
    <w:lvlOverride w:ilvl="0">
      <w:startOverride w:val="1"/>
    </w:lvlOverride>
  </w:num>
  <w:num w:numId="56" w16cid:durableId="1884444988">
    <w:abstractNumId w:val="22"/>
    <w:lvlOverride w:ilvl="0">
      <w:startOverride w:val="1"/>
    </w:lvlOverride>
  </w:num>
  <w:num w:numId="57" w16cid:durableId="453718292">
    <w:abstractNumId w:val="29"/>
    <w:lvlOverride w:ilvl="0">
      <w:startOverride w:val="1"/>
    </w:lvlOverride>
  </w:num>
  <w:num w:numId="58" w16cid:durableId="135719420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4727"/>
    <w:rsid w:val="001D221B"/>
    <w:rsid w:val="00214727"/>
    <w:rsid w:val="00A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B82A"/>
  <w15:docId w15:val="{933A8791-9553-4207-9ED9-3E130EFF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  <w:rPr>
      <w:lang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Times New Roman"/>
      <w:sz w:val="24"/>
      <w:szCs w:val="22"/>
      <w:lang w:bidi="ar-SA"/>
    </w:rPr>
  </w:style>
  <w:style w:type="paragraph" w:styleId="2">
    <w:name w:val="Body Text 2"/>
    <w:basedOn w:val="Standard"/>
    <w:pPr>
      <w:spacing w:line="300" w:lineRule="atLeast"/>
      <w:jc w:val="center"/>
    </w:pPr>
    <w:rPr>
      <w:rFonts w:ascii="標楷體" w:hAnsi="標楷體" w:cs="標楷體"/>
      <w:b/>
      <w:bCs/>
      <w:color w:val="000000"/>
      <w:spacing w:val="25"/>
      <w:sz w:val="36"/>
      <w:szCs w:val="20"/>
    </w:rPr>
  </w:style>
  <w:style w:type="paragraph" w:customStyle="1" w:styleId="NormalTableWW">
    <w:name w:val="Normal Table (WW)"/>
    <w:pPr>
      <w:textAlignment w:val="auto"/>
    </w:pPr>
    <w:rPr>
      <w:rFonts w:eastAsia="新細明體" w:cs="Times New Roman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  <w:lang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  <w:lang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r">
    <w:name w:val="¥»¤å ¦r¤¸"/>
    <w:basedOn w:val="a0"/>
    <w:rPr>
      <w:rFonts w:eastAsia="標楷體"/>
      <w:b/>
      <w:sz w:val="20"/>
      <w:szCs w:val="20"/>
    </w:rPr>
  </w:style>
  <w:style w:type="character" w:customStyle="1" w:styleId="20">
    <w:name w:val="本文 2 字元"/>
    <w:basedOn w:val="a0"/>
    <w:rPr>
      <w:rFonts w:ascii="標楷體" w:eastAsia="標楷體" w:hAnsi="標楷體" w:cs="標楷體"/>
      <w:b/>
      <w:bCs/>
      <w:color w:val="000000"/>
      <w:spacing w:val="25"/>
      <w:kern w:val="0"/>
      <w:sz w:val="20"/>
      <w:szCs w:val="20"/>
    </w:rPr>
  </w:style>
  <w:style w:type="character" w:customStyle="1" w:styleId="r0">
    <w:name w:val="­¶§À ¦r¤¸"/>
    <w:basedOn w:val="a0"/>
    <w:rPr>
      <w:sz w:val="20"/>
      <w:szCs w:val="20"/>
    </w:rPr>
  </w:style>
  <w:style w:type="character" w:customStyle="1" w:styleId="ListLabel1">
    <w:name w:val="ListLabel 1"/>
    <w:rPr>
      <w:rFonts w:cs="Times New Roman"/>
      <w:b w:val="0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b w:val="0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 w:val="0"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  <w:b w:val="0"/>
      <w:sz w:val="28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  <w:b w:val="0"/>
      <w:sz w:val="28"/>
    </w:rPr>
  </w:style>
  <w:style w:type="character" w:customStyle="1" w:styleId="ListLabel47">
    <w:name w:val="ListLabel 47"/>
    <w:rPr>
      <w:rFonts w:ascii="Arial" w:eastAsia="Arial" w:hAnsi="Arial" w:cs="Times New Roman"/>
      <w:b w:val="0"/>
      <w:sz w:val="28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  <w:b w:val="0"/>
      <w:sz w:val="28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  <w:b w:val="0"/>
      <w:sz w:val="28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Arial" w:eastAsia="Arial" w:hAnsi="Arial" w:cs="Times New Roman"/>
      <w:b w:val="0"/>
      <w:sz w:val="28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標楷體" w:eastAsia="標楷體" w:hAnsi="標楷體" w:cs="Times New Roman"/>
      <w:b w:val="0"/>
      <w:sz w:val="28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  <w:b w:val="0"/>
      <w:sz w:val="28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DefaultParagraphFontWW">
    <w:name w:val="Default Paragraph Font (WW)"/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2">
    <w:name w:val="WWNum2"/>
    <w:basedOn w:val="a2"/>
    <w:pPr>
      <w:numPr>
        <w:numId w:val="38"/>
      </w:numPr>
    </w:pPr>
  </w:style>
  <w:style w:type="numbering" w:customStyle="1" w:styleId="WWNum3">
    <w:name w:val="WWNum3"/>
    <w:basedOn w:val="a2"/>
    <w:pPr>
      <w:numPr>
        <w:numId w:val="39"/>
      </w:numPr>
    </w:pPr>
  </w:style>
  <w:style w:type="numbering" w:customStyle="1" w:styleId="WWNum4">
    <w:name w:val="WWNum4"/>
    <w:basedOn w:val="a2"/>
    <w:pPr>
      <w:numPr>
        <w:numId w:val="40"/>
      </w:numPr>
    </w:pPr>
  </w:style>
  <w:style w:type="numbering" w:customStyle="1" w:styleId="WWNum5">
    <w:name w:val="WWNum5"/>
    <w:basedOn w:val="a2"/>
    <w:pPr>
      <w:numPr>
        <w:numId w:val="41"/>
      </w:numPr>
    </w:pPr>
  </w:style>
  <w:style w:type="numbering" w:customStyle="1" w:styleId="WWNum6">
    <w:name w:val="WWNum6"/>
    <w:basedOn w:val="a2"/>
    <w:pPr>
      <w:numPr>
        <w:numId w:val="42"/>
      </w:numPr>
    </w:pPr>
  </w:style>
  <w:style w:type="numbering" w:customStyle="1" w:styleId="WWNum7">
    <w:name w:val="WWNum7"/>
    <w:basedOn w:val="a2"/>
    <w:pPr>
      <w:numPr>
        <w:numId w:val="43"/>
      </w:numPr>
    </w:pPr>
  </w:style>
  <w:style w:type="numbering" w:customStyle="1" w:styleId="WWNum8">
    <w:name w:val="WWNum8"/>
    <w:basedOn w:val="a2"/>
    <w:pPr>
      <w:numPr>
        <w:numId w:val="44"/>
      </w:numPr>
    </w:pPr>
  </w:style>
  <w:style w:type="numbering" w:customStyle="1" w:styleId="WWNum9">
    <w:name w:val="WWNum9"/>
    <w:basedOn w:val="a2"/>
    <w:pPr>
      <w:numPr>
        <w:numId w:val="45"/>
      </w:numPr>
    </w:pPr>
  </w:style>
  <w:style w:type="numbering" w:customStyle="1" w:styleId="WWNum10">
    <w:name w:val="WWNum10"/>
    <w:basedOn w:val="a2"/>
    <w:pPr>
      <w:numPr>
        <w:numId w:val="46"/>
      </w:numPr>
    </w:pPr>
  </w:style>
  <w:style w:type="numbering" w:customStyle="1" w:styleId="WWNum11">
    <w:name w:val="WWNum11"/>
    <w:basedOn w:val="a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change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matechange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</TotalTime>
  <Pages>4</Pages>
  <Words>375</Words>
  <Characters>2138</Characters>
  <Application>Microsoft Office Word</Application>
  <DocSecurity>4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Chen</dc:creator>
  <cp:lastModifiedBy>Cynthia Chen</cp:lastModifiedBy>
  <cp:revision>2</cp:revision>
  <dcterms:created xsi:type="dcterms:W3CDTF">2025-05-26T04:48:00Z</dcterms:created>
  <dcterms:modified xsi:type="dcterms:W3CDTF">2025-05-26T04:48:00Z</dcterms:modified>
</cp:coreProperties>
</file>